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E2" w:rsidRDefault="001C5EE2" w:rsidP="00D66D84"/>
    <w:p w:rsidR="00C10A98" w:rsidRDefault="00C10A98" w:rsidP="00C10A98">
      <w:pPr>
        <w:ind w:left="-567" w:hanging="709"/>
        <w:jc w:val="center"/>
      </w:pPr>
    </w:p>
    <w:p w:rsidR="00C10A98" w:rsidRDefault="00C10A98" w:rsidP="00C10A98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A98" w:rsidRDefault="00C10A98" w:rsidP="00C10A98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CC5" w:rsidRPr="00971340" w:rsidRDefault="00BE7CC5" w:rsidP="00C10A98">
      <w:pPr>
        <w:ind w:left="-567" w:hanging="709"/>
        <w:jc w:val="center"/>
      </w:pPr>
    </w:p>
    <w:p w:rsidR="00C10A98" w:rsidRDefault="00C10A98" w:rsidP="00C10A98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C5F49">
        <w:rPr>
          <w:rFonts w:ascii="Times New Roman" w:hAnsi="Times New Roman" w:cs="Times New Roman"/>
          <w:b/>
          <w:sz w:val="44"/>
          <w:szCs w:val="44"/>
        </w:rPr>
        <w:t>Ф</w:t>
      </w:r>
      <w:r w:rsidR="00D66D84">
        <w:rPr>
          <w:rFonts w:ascii="Times New Roman" w:hAnsi="Times New Roman" w:cs="Times New Roman"/>
          <w:b/>
          <w:sz w:val="44"/>
          <w:szCs w:val="44"/>
        </w:rPr>
        <w:t xml:space="preserve">илиал </w:t>
      </w:r>
      <w:proofErr w:type="spellStart"/>
      <w:r w:rsidR="00D66D84">
        <w:rPr>
          <w:rFonts w:ascii="Times New Roman" w:hAnsi="Times New Roman" w:cs="Times New Roman"/>
          <w:b/>
          <w:sz w:val="44"/>
          <w:szCs w:val="44"/>
        </w:rPr>
        <w:t>Баграмовский</w:t>
      </w:r>
      <w:proofErr w:type="spellEnd"/>
      <w:r w:rsidR="00D66D84">
        <w:rPr>
          <w:rFonts w:ascii="Times New Roman" w:hAnsi="Times New Roman" w:cs="Times New Roman"/>
          <w:b/>
          <w:sz w:val="44"/>
          <w:szCs w:val="44"/>
        </w:rPr>
        <w:t xml:space="preserve">  ЦНК</w:t>
      </w:r>
      <w:r>
        <w:rPr>
          <w:rFonts w:ascii="Times New Roman" w:hAnsi="Times New Roman" w:cs="Times New Roman"/>
          <w:b/>
          <w:sz w:val="44"/>
          <w:szCs w:val="44"/>
        </w:rPr>
        <w:t xml:space="preserve"> МБУК РКО</w:t>
      </w:r>
    </w:p>
    <w:tbl>
      <w:tblPr>
        <w:tblStyle w:val="-1"/>
        <w:tblW w:w="5092" w:type="pct"/>
        <w:tblInd w:w="-176" w:type="dxa"/>
        <w:tblLayout w:type="fixed"/>
        <w:tblLook w:val="04A0"/>
      </w:tblPr>
      <w:tblGrid>
        <w:gridCol w:w="5815"/>
        <w:gridCol w:w="2267"/>
        <w:gridCol w:w="1665"/>
      </w:tblGrid>
      <w:tr w:rsidR="00C10A98" w:rsidTr="00D66D84">
        <w:trPr>
          <w:cnfStyle w:val="100000000000"/>
        </w:trPr>
        <w:tc>
          <w:tcPr>
            <w:cnfStyle w:val="001000000000"/>
            <w:tcW w:w="2982" w:type="pct"/>
            <w:noWrap/>
          </w:tcPr>
          <w:p w:rsidR="00C10A98" w:rsidRDefault="00BE7CC5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Направление</w:t>
            </w:r>
          </w:p>
          <w:p w:rsidR="00D66D84" w:rsidRPr="00971340" w:rsidRDefault="00D66D84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63" w:type="pct"/>
          </w:tcPr>
          <w:p w:rsidR="00C10A98" w:rsidRPr="00971340" w:rsidRDefault="00C10A98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54" w:type="pct"/>
          </w:tcPr>
          <w:p w:rsidR="00C10A98" w:rsidRPr="00971340" w:rsidRDefault="00C10A98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C10A98" w:rsidTr="00D66D84">
        <w:trPr>
          <w:cnfStyle w:val="000000100000"/>
        </w:trPr>
        <w:tc>
          <w:tcPr>
            <w:cnfStyle w:val="001000000000"/>
            <w:tcW w:w="2982" w:type="pct"/>
            <w:noWrap/>
          </w:tcPr>
          <w:p w:rsidR="00D66D84" w:rsidRDefault="00D66D84" w:rsidP="00D66D84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66D84">
              <w:rPr>
                <w:rFonts w:ascii="Times New Roman" w:hAnsi="Times New Roman" w:cs="Times New Roman"/>
                <w:sz w:val="44"/>
                <w:szCs w:val="44"/>
              </w:rPr>
              <w:t>Клуб интеллектуальных игр</w:t>
            </w:r>
          </w:p>
          <w:p w:rsidR="00C10A98" w:rsidRPr="00D66D84" w:rsidRDefault="00D66D84" w:rsidP="00D66D84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D66D84">
              <w:rPr>
                <w:rFonts w:ascii="Times New Roman" w:hAnsi="Times New Roman" w:cs="Times New Roman"/>
                <w:sz w:val="44"/>
                <w:szCs w:val="44"/>
              </w:rPr>
              <w:t xml:space="preserve"> (шашки, шахматы, нарды, лото)  </w:t>
            </w:r>
          </w:p>
        </w:tc>
        <w:tc>
          <w:tcPr>
            <w:tcW w:w="1163" w:type="pct"/>
          </w:tcPr>
          <w:p w:rsidR="00D66D84" w:rsidRPr="00D66D84" w:rsidRDefault="00D66D84" w:rsidP="00D66D84">
            <w:pPr>
              <w:contextualSpacing/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D66D84">
              <w:rPr>
                <w:rFonts w:ascii="Times New Roman" w:hAnsi="Times New Roman" w:cs="Times New Roman"/>
                <w:sz w:val="44"/>
                <w:szCs w:val="44"/>
              </w:rPr>
              <w:t>второй и четвертый четверг месяца</w:t>
            </w:r>
          </w:p>
          <w:p w:rsidR="00C10A98" w:rsidRPr="00D66D84" w:rsidRDefault="00D66D84" w:rsidP="00D66D84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D66D84">
              <w:rPr>
                <w:rFonts w:ascii="Times New Roman" w:hAnsi="Times New Roman" w:cs="Times New Roman"/>
                <w:sz w:val="44"/>
                <w:szCs w:val="44"/>
              </w:rPr>
              <w:t xml:space="preserve">  </w:t>
            </w:r>
          </w:p>
        </w:tc>
        <w:tc>
          <w:tcPr>
            <w:tcW w:w="854" w:type="pct"/>
          </w:tcPr>
          <w:p w:rsidR="00C10A98" w:rsidRPr="00D66D84" w:rsidRDefault="00D66D84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D66D84"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="00C10A98" w:rsidRPr="00D66D84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</w:tbl>
    <w:p w:rsidR="00C10A98" w:rsidRDefault="00C10A98" w:rsidP="00C10A98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10A98" w:rsidRPr="00E928E7" w:rsidRDefault="00C10A98" w:rsidP="00C10A98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10A98" w:rsidRDefault="00C10A98" w:rsidP="00C10A98"/>
    <w:p w:rsidR="00FC1CD3" w:rsidRPr="00FC1CD3" w:rsidRDefault="00FC1CD3" w:rsidP="00FC1CD3">
      <w:pPr>
        <w:spacing w:after="0" w:line="360" w:lineRule="auto"/>
        <w:contextualSpacing/>
        <w:rPr>
          <w:rFonts w:ascii="Times New Roman" w:hAnsi="Times New Roman" w:cs="Times New Roman"/>
          <w:sz w:val="28"/>
        </w:rPr>
      </w:pPr>
    </w:p>
    <w:sectPr w:rsidR="00FC1CD3" w:rsidRPr="00FC1CD3" w:rsidSect="00D66D8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138"/>
    <w:rsid w:val="000203FB"/>
    <w:rsid w:val="001C5EE2"/>
    <w:rsid w:val="00297262"/>
    <w:rsid w:val="002E589E"/>
    <w:rsid w:val="004A3F62"/>
    <w:rsid w:val="005B365C"/>
    <w:rsid w:val="006A63D2"/>
    <w:rsid w:val="006E3DD7"/>
    <w:rsid w:val="007C5F49"/>
    <w:rsid w:val="00B57F3A"/>
    <w:rsid w:val="00BE7CC5"/>
    <w:rsid w:val="00C10A98"/>
    <w:rsid w:val="00D66D84"/>
    <w:rsid w:val="00D86138"/>
    <w:rsid w:val="00FC1C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1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5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EE2"/>
    <w:rPr>
      <w:rFonts w:ascii="Tahoma" w:hAnsi="Tahoma" w:cs="Tahoma"/>
      <w:sz w:val="16"/>
      <w:szCs w:val="16"/>
    </w:rPr>
  </w:style>
  <w:style w:type="table" w:styleId="-1">
    <w:name w:val="Light Grid Accent 1"/>
    <w:basedOn w:val="a1"/>
    <w:uiPriority w:val="62"/>
    <w:rsid w:val="00C10A98"/>
    <w:pPr>
      <w:spacing w:after="0" w:line="240" w:lineRule="auto"/>
    </w:pPr>
    <w:rPr>
      <w:rFonts w:eastAsiaTheme="minorEastAsia"/>
      <w:kern w:val="0"/>
      <w:lang w:eastAsia="ru-RU"/>
    </w:r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 Volkova</dc:creator>
  <cp:lastModifiedBy>Anna</cp:lastModifiedBy>
  <cp:revision>7</cp:revision>
  <dcterms:created xsi:type="dcterms:W3CDTF">2024-05-31T09:49:00Z</dcterms:created>
  <dcterms:modified xsi:type="dcterms:W3CDTF">2024-07-02T05:13:00Z</dcterms:modified>
</cp:coreProperties>
</file>